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E847" w14:textId="1068E794" w:rsidR="006E1D67" w:rsidRPr="002A3311" w:rsidRDefault="00EE5F1E" w:rsidP="006E1D67">
      <w:pPr>
        <w:pStyle w:val="Nagwek1"/>
        <w:rPr>
          <w:rFonts w:ascii="Calibri" w:hAnsi="Calibri" w:cs="Calibri"/>
          <w:b/>
          <w:bCs/>
          <w:sz w:val="28"/>
          <w:szCs w:val="28"/>
        </w:rPr>
      </w:pPr>
      <w:bookmarkStart w:id="0" w:name="_Toc174696585"/>
      <w:r w:rsidRPr="002A3311">
        <w:rPr>
          <w:rFonts w:ascii="Calibri" w:hAnsi="Calibri" w:cs="Calibri"/>
          <w:b/>
          <w:bCs/>
          <w:sz w:val="28"/>
          <w:szCs w:val="28"/>
        </w:rPr>
        <w:t>Deklaracja</w:t>
      </w:r>
      <w:r w:rsidR="006E1D67" w:rsidRPr="002A3311">
        <w:rPr>
          <w:rFonts w:ascii="Calibri" w:hAnsi="Calibri" w:cs="Calibri"/>
          <w:b/>
          <w:bCs/>
          <w:sz w:val="28"/>
          <w:szCs w:val="28"/>
        </w:rPr>
        <w:t xml:space="preserve"> Autora</w:t>
      </w:r>
      <w:bookmarkEnd w:id="0"/>
      <w:r w:rsidR="002B644A" w:rsidRPr="002A331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78EE27A" w14:textId="77777777" w:rsidR="006E1D67" w:rsidRPr="009A6480" w:rsidRDefault="006E1D67" w:rsidP="006E1D67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br/>
        <w:t>Uwaga: Wszyscy współautorzy są zobowiązani do podpisania i dostarczenia Redakcji oświadczenia o wkładzie autorskim.</w:t>
      </w:r>
    </w:p>
    <w:p w14:paraId="6F9357BB" w14:textId="77777777" w:rsidR="006E1D67" w:rsidRPr="009A6480" w:rsidRDefault="006E1D67" w:rsidP="006E1D67">
      <w:pPr>
        <w:jc w:val="center"/>
        <w:rPr>
          <w:rFonts w:ascii="Calibri" w:hAnsi="Calibri" w:cs="Calibri"/>
          <w:sz w:val="20"/>
          <w:szCs w:val="20"/>
        </w:rPr>
      </w:pPr>
    </w:p>
    <w:p w14:paraId="029992FB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 xml:space="preserve">Tytuł publikacji: </w:t>
      </w:r>
    </w:p>
    <w:p w14:paraId="58A845FA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4A917AC3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4A1F6DBF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32C2093C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</w:p>
    <w:p w14:paraId="58E91C43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 xml:space="preserve">Imię i nazwisko Autora: </w:t>
      </w:r>
    </w:p>
    <w:p w14:paraId="01EE0B8A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243D4E67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</w:p>
    <w:p w14:paraId="5EF591C5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 xml:space="preserve">Afiliacja Autora: </w:t>
      </w:r>
    </w:p>
    <w:p w14:paraId="0DE626EF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……………………………………………………………………………...………………………………………………………………</w:t>
      </w:r>
    </w:p>
    <w:p w14:paraId="517055AC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</w:p>
    <w:p w14:paraId="5D937FD3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 xml:space="preserve">ORCID: </w:t>
      </w:r>
    </w:p>
    <w:p w14:paraId="7E9BA168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38C183B" w14:textId="77777777" w:rsidR="006E1D67" w:rsidRPr="009A6480" w:rsidRDefault="006E1D67" w:rsidP="006E1D6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08A563E" w14:textId="77777777" w:rsidR="006E1D67" w:rsidRPr="009A6480" w:rsidRDefault="006E1D67" w:rsidP="006E1D67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wymieniony artykuł jest oryginalny, mojego autorstwa/współautorstwa i nie narusza praw ani dóbr osób trzecich.</w:t>
      </w:r>
    </w:p>
    <w:p w14:paraId="761B54F3" w14:textId="77777777" w:rsidR="006E1D67" w:rsidRPr="009A6480" w:rsidRDefault="006E1D67" w:rsidP="006E1D67">
      <w:pPr>
        <w:pStyle w:val="Akapitzlist"/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1196D29C" w14:textId="77777777" w:rsidR="006E1D67" w:rsidRPr="009A6480" w:rsidRDefault="006E1D67" w:rsidP="006E1D67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wymieniony artykuł nie był wcześniej publikowany i nie został zgłoszony równolegle do innego czasopisma/publikacji.</w:t>
      </w:r>
    </w:p>
    <w:p w14:paraId="621A668A" w14:textId="77777777" w:rsidR="006E1D67" w:rsidRPr="009A6480" w:rsidRDefault="006E1D67" w:rsidP="006E1D67">
      <w:pPr>
        <w:pStyle w:val="Akapitzlist"/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29DC9AFE" w14:textId="77777777" w:rsidR="006E1D67" w:rsidRPr="009A6480" w:rsidRDefault="006E1D67" w:rsidP="006E1D67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 xml:space="preserve">Oświadczam, że nie występuje konflikt interesów pomiędzy mną a członkami Redakcji i Rady Naukowej. </w:t>
      </w:r>
    </w:p>
    <w:p w14:paraId="0F32DA78" w14:textId="77777777" w:rsidR="006E1D67" w:rsidRPr="009A6480" w:rsidRDefault="006E1D67" w:rsidP="006E1D67">
      <w:pPr>
        <w:pStyle w:val="Akapitzlist"/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</w:p>
    <w:p w14:paraId="2CF3D90E" w14:textId="77777777" w:rsidR="006E1D67" w:rsidRPr="009A6480" w:rsidRDefault="006E1D67" w:rsidP="006E1D67">
      <w:pPr>
        <w:pStyle w:val="Akapitzlist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zawarte w niniejszym oświadczeniu informacje są prawdziwe i kompletne.</w:t>
      </w:r>
    </w:p>
    <w:p w14:paraId="21DAAF0D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31"/>
      </w:tblGrid>
      <w:tr w:rsidR="006E1D67" w:rsidRPr="009A6480" w14:paraId="090347EA" w14:textId="77777777" w:rsidTr="00C96736">
        <w:tc>
          <w:tcPr>
            <w:tcW w:w="4957" w:type="dxa"/>
          </w:tcPr>
          <w:p w14:paraId="5D7A4BB4" w14:textId="77777777" w:rsidR="006E1D67" w:rsidRPr="009A6480" w:rsidRDefault="006E1D67" w:rsidP="00C96736">
            <w:pPr>
              <w:spacing w:after="2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A6480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 w:rsidRPr="009A648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7B72B42" w14:textId="77777777" w:rsidR="006E1D67" w:rsidRPr="009A6480" w:rsidRDefault="006E1D67" w:rsidP="00C96736">
            <w:pPr>
              <w:spacing w:after="240" w:line="276" w:lineRule="auto"/>
              <w:ind w:left="1734"/>
              <w:rPr>
                <w:rFonts w:ascii="Calibri" w:hAnsi="Calibri" w:cs="Calibri"/>
                <w:sz w:val="20"/>
                <w:szCs w:val="20"/>
              </w:rPr>
            </w:pPr>
            <w:r w:rsidRPr="009A6480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 w:rsidRPr="009A648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6E1D67" w:rsidRPr="009A6480" w14:paraId="57D8EB1C" w14:textId="77777777" w:rsidTr="00C96736">
        <w:tc>
          <w:tcPr>
            <w:tcW w:w="4957" w:type="dxa"/>
          </w:tcPr>
          <w:p w14:paraId="5DEA93AE" w14:textId="77777777" w:rsidR="006E1D67" w:rsidRPr="009A6480" w:rsidRDefault="006E1D67" w:rsidP="00C96736">
            <w:pPr>
              <w:spacing w:after="240"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9A6480">
              <w:rPr>
                <w:rFonts w:ascii="Calibri" w:hAnsi="Calibri" w:cs="Calibri"/>
                <w:i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0B30527B" w14:textId="77777777" w:rsidR="006E1D67" w:rsidRPr="009A6480" w:rsidRDefault="006E1D67" w:rsidP="00C96736">
            <w:pPr>
              <w:spacing w:after="240" w:line="276" w:lineRule="auto"/>
              <w:ind w:left="1734"/>
              <w:rPr>
                <w:rFonts w:ascii="Calibri" w:hAnsi="Calibri" w:cs="Calibri"/>
                <w:i/>
                <w:sz w:val="20"/>
                <w:szCs w:val="20"/>
              </w:rPr>
            </w:pPr>
            <w:r w:rsidRPr="009A6480">
              <w:rPr>
                <w:rFonts w:ascii="Calibri" w:hAnsi="Calibri" w:cs="Calibri"/>
                <w:i/>
                <w:sz w:val="20"/>
                <w:szCs w:val="20"/>
              </w:rPr>
              <w:t>Podpis Autora</w:t>
            </w:r>
          </w:p>
        </w:tc>
      </w:tr>
    </w:tbl>
    <w:p w14:paraId="37C07461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sz w:val="20"/>
          <w:szCs w:val="20"/>
        </w:rPr>
      </w:pPr>
    </w:p>
    <w:p w14:paraId="6D3D7398" w14:textId="4F711E18" w:rsidR="006E1D67" w:rsidRPr="002A3311" w:rsidRDefault="006E1D67" w:rsidP="006E1D67">
      <w:pPr>
        <w:pStyle w:val="Nagwek1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br w:type="page"/>
      </w:r>
      <w:bookmarkStart w:id="1" w:name="_Toc174696586"/>
      <w:r w:rsidR="00EE5F1E" w:rsidRPr="002A3311">
        <w:rPr>
          <w:rFonts w:ascii="Calibri" w:hAnsi="Calibri" w:cs="Calibri"/>
          <w:b/>
          <w:bCs/>
          <w:sz w:val="28"/>
          <w:szCs w:val="28"/>
        </w:rPr>
        <w:lastRenderedPageBreak/>
        <w:t>Deklaracja</w:t>
      </w:r>
      <w:r w:rsidRPr="002A3311">
        <w:rPr>
          <w:rFonts w:ascii="Calibri" w:hAnsi="Calibri" w:cs="Calibri"/>
          <w:b/>
          <w:bCs/>
          <w:sz w:val="28"/>
          <w:szCs w:val="28"/>
        </w:rPr>
        <w:t xml:space="preserve"> o wkładzie w powstanie publikacji</w:t>
      </w:r>
      <w:bookmarkEnd w:id="1"/>
    </w:p>
    <w:p w14:paraId="69887D8F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</w:p>
    <w:p w14:paraId="3445D428" w14:textId="77777777" w:rsidR="006E1D67" w:rsidRPr="009A6480" w:rsidRDefault="006E1D67" w:rsidP="006E1D67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t>Uwaga: Wszyscy współautorzy są zobowiązani do podpisania i dostarczenia Redakcji oświadczenia o wkładzie autorskim.</w:t>
      </w:r>
    </w:p>
    <w:p w14:paraId="75E8CA03" w14:textId="77777777" w:rsidR="006E1D67" w:rsidRPr="009A6480" w:rsidRDefault="006E1D67" w:rsidP="006E1D67">
      <w:pPr>
        <w:jc w:val="center"/>
        <w:rPr>
          <w:rFonts w:ascii="Calibri" w:hAnsi="Calibri" w:cs="Calibri"/>
          <w:sz w:val="20"/>
          <w:szCs w:val="20"/>
        </w:rPr>
      </w:pPr>
    </w:p>
    <w:p w14:paraId="7E9AB9DD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 xml:space="preserve">Tytuł publikacji: </w:t>
      </w:r>
    </w:p>
    <w:p w14:paraId="10D95F54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7E2ADFB8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4DD59D9D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</w:t>
      </w:r>
    </w:p>
    <w:p w14:paraId="170C6EF9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5309FF40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9A6480">
        <w:rPr>
          <w:rFonts w:ascii="Calibri" w:hAnsi="Calibri" w:cs="Calibri"/>
          <w:b/>
          <w:bCs/>
          <w:sz w:val="20"/>
          <w:szCs w:val="20"/>
          <w:u w:val="single"/>
        </w:rPr>
        <w:t>Kolejność Autorów</w:t>
      </w:r>
    </w:p>
    <w:p w14:paraId="41922E50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t>Proszę wskazać kolejność podawania Autorów w publikacji: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00"/>
        <w:gridCol w:w="5212"/>
      </w:tblGrid>
      <w:tr w:rsidR="006E1D67" w:rsidRPr="009A6480" w14:paraId="34F269A0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AC4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Autor 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3AA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3F04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E1D67" w:rsidRPr="009A6480" w14:paraId="7FDDFC20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B8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648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761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55F5006F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5A4E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D6B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Afiliacja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ACB9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616F5E8A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8A40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09E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CF4B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62445065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BC5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E24C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562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E1D67" w:rsidRPr="009A6480" w14:paraId="0247BAD0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0CD4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Autor 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E8F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35E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E1D67" w:rsidRPr="009A6480" w14:paraId="431DDE5E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72F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AF3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7E3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422D437F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90E4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6560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Afiliacja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91A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1E702534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BF0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700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231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06A1774C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698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D2BB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DC9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E1D67" w:rsidRPr="009A6480" w14:paraId="28583848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58D3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Autor 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9C07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84F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E1D67" w:rsidRPr="009A6480" w14:paraId="3D807E4A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E3DE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A0F5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7A4C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12000916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BE12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5C35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Afiliacja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26A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15CF740C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5CE5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971B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F74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06AA0843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BEF5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AB98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A51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E1D67" w:rsidRPr="009A6480" w14:paraId="7CB7057D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95DB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Autor 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D026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F042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E1D67" w:rsidRPr="009A6480" w14:paraId="511239DC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3BC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891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E880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487E8407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213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C4FB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Afiliacja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879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48BA67CA" w14:textId="77777777" w:rsidTr="00C9673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D19E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6267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89C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2BF34D71" w14:textId="77777777" w:rsidTr="00C967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889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5A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9BF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2FEEC5B6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7623B2E7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lastRenderedPageBreak/>
        <w:t>Szczegółowy opis i procent wkładu: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954"/>
        <w:gridCol w:w="1134"/>
      </w:tblGrid>
      <w:tr w:rsidR="006E1D67" w:rsidRPr="009A6480" w14:paraId="2D203976" w14:textId="77777777" w:rsidTr="00C96736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550" w14:textId="77777777" w:rsidR="006E1D67" w:rsidRPr="009A6480" w:rsidRDefault="006E1D67" w:rsidP="00C96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20"/>
                <w:szCs w:val="20"/>
              </w:rPr>
              <w:t>Numer Autora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1F64" w14:textId="77777777" w:rsidR="006E1D67" w:rsidRPr="009A6480" w:rsidRDefault="006E1D67" w:rsidP="00C96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20"/>
                <w:szCs w:val="20"/>
              </w:rPr>
              <w:t>Szczegółowy opis wkładu Autora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DA9" w14:textId="77777777" w:rsidR="006E1D67" w:rsidRPr="009A6480" w:rsidRDefault="006E1D67" w:rsidP="00C96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b/>
                <w:bCs/>
                <w:color w:val="404040" w:themeColor="text1" w:themeTint="BF"/>
                <w:sz w:val="20"/>
                <w:szCs w:val="20"/>
              </w:rPr>
              <w:t>% wkładu</w:t>
            </w:r>
          </w:p>
        </w:tc>
      </w:tr>
      <w:tr w:rsidR="006E1D67" w:rsidRPr="009A6480" w14:paraId="0EA9CBFE" w14:textId="77777777" w:rsidTr="00C96736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F21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B7F8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7CE8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4EF33DFF" w14:textId="77777777" w:rsidTr="00C96736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7E8E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8AA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CBC0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03255377" w14:textId="77777777" w:rsidTr="00C96736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30C8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DFF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C458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35FFA7A2" w14:textId="77777777" w:rsidTr="00C96736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BA7F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71C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CA3F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3615F375" w14:textId="77777777" w:rsidTr="00C96736">
        <w:trPr>
          <w:trHeight w:val="8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B60A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5C59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D72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329AF91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</w:p>
    <w:p w14:paraId="7140FBE7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bookmarkStart w:id="2" w:name="_Toc174696587"/>
      <w:r w:rsidRPr="009A6480">
        <w:rPr>
          <w:rStyle w:val="Nagwek1Znak"/>
          <w:rFonts w:ascii="Calibri" w:hAnsi="Calibri" w:cs="Calibri"/>
          <w:sz w:val="20"/>
          <w:szCs w:val="20"/>
        </w:rPr>
        <w:t xml:space="preserve">Zalecane zastosowanie taksonomii </w:t>
      </w:r>
      <w:proofErr w:type="spellStart"/>
      <w:r w:rsidRPr="009A6480">
        <w:rPr>
          <w:rStyle w:val="Nagwek1Znak"/>
          <w:rFonts w:ascii="Calibri" w:hAnsi="Calibri" w:cs="Calibri"/>
          <w:sz w:val="20"/>
          <w:szCs w:val="20"/>
        </w:rPr>
        <w:t>CRediT</w:t>
      </w:r>
      <w:bookmarkEnd w:id="2"/>
      <w:proofErr w:type="spellEnd"/>
      <w:r w:rsidRPr="009A648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A6480">
        <w:rPr>
          <w:rFonts w:ascii="Calibri" w:hAnsi="Calibri" w:cs="Calibri"/>
          <w:sz w:val="20"/>
          <w:szCs w:val="20"/>
        </w:rPr>
        <w:t>(https://credit.niso.org/)</w:t>
      </w:r>
      <w:r w:rsidRPr="008634A2">
        <w:rPr>
          <w:rFonts w:ascii="Calibri" w:hAnsi="Calibri" w:cs="Calibri"/>
          <w:sz w:val="20"/>
          <w:szCs w:val="20"/>
        </w:rPr>
        <w:t>:</w:t>
      </w:r>
    </w:p>
    <w:p w14:paraId="650CCFE5" w14:textId="77777777" w:rsidR="006E1D67" w:rsidRPr="009A6480" w:rsidRDefault="006E1D67" w:rsidP="006E1D67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t>1.</w:t>
      </w:r>
      <w:r w:rsidRPr="009A6480">
        <w:rPr>
          <w:rFonts w:ascii="Calibri" w:hAnsi="Calibri" w:cs="Calibri"/>
          <w:sz w:val="20"/>
          <w:szCs w:val="20"/>
        </w:rPr>
        <w:t xml:space="preserve"> </w:t>
      </w:r>
      <w:r w:rsidRPr="009A6480">
        <w:rPr>
          <w:rFonts w:ascii="Calibri" w:hAnsi="Calibri" w:cs="Calibri"/>
          <w:b/>
          <w:bCs/>
          <w:sz w:val="20"/>
          <w:szCs w:val="20"/>
        </w:rPr>
        <w:t>Konceptualizacja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Conceptualization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pomysły; sformułowanie lub rozwój nadrzędnych celów i zadań badawczych. </w:t>
      </w:r>
      <w:r w:rsidRPr="009A6480">
        <w:rPr>
          <w:rFonts w:ascii="Calibri" w:hAnsi="Calibri" w:cs="Calibri"/>
          <w:b/>
          <w:bCs/>
          <w:sz w:val="20"/>
          <w:szCs w:val="20"/>
        </w:rPr>
        <w:t>2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Pisanie – wstępna wersja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Writing</w:t>
      </w:r>
      <w:proofErr w:type="spellEnd"/>
      <w:r w:rsidRPr="009A6480">
        <w:rPr>
          <w:rFonts w:ascii="Calibri" w:hAnsi="Calibri" w:cs="Calibri"/>
          <w:i/>
          <w:iCs/>
          <w:sz w:val="20"/>
          <w:szCs w:val="20"/>
        </w:rPr>
        <w:t xml:space="preserve"> – 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original</w:t>
      </w:r>
      <w:proofErr w:type="spellEnd"/>
      <w:r w:rsidRPr="009A6480">
        <w:rPr>
          <w:rFonts w:ascii="Calibri" w:hAnsi="Calibri" w:cs="Calibri"/>
          <w:i/>
          <w:iCs/>
          <w:sz w:val="20"/>
          <w:szCs w:val="20"/>
        </w:rPr>
        <w:t xml:space="preserve"> draft</w:t>
      </w:r>
      <w:r w:rsidRPr="009A6480">
        <w:rPr>
          <w:rFonts w:ascii="Calibri" w:hAnsi="Calibri" w:cs="Calibri"/>
          <w:sz w:val="20"/>
          <w:szCs w:val="20"/>
        </w:rPr>
        <w:t xml:space="preserve">) – przygotowanie, stworzenie i/lub prezentacja opublikowanej pracy, w szczególności napisanie wstępnej wersji (wraz z tłumaczeniem merytorycznym). </w:t>
      </w:r>
      <w:r w:rsidRPr="009A6480">
        <w:rPr>
          <w:rFonts w:ascii="Calibri" w:hAnsi="Calibri" w:cs="Calibri"/>
          <w:b/>
          <w:bCs/>
          <w:sz w:val="20"/>
          <w:szCs w:val="20"/>
        </w:rPr>
        <w:t>3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Pisanie</w:t>
      </w:r>
      <w:r w:rsidRPr="009A6480">
        <w:rPr>
          <w:rFonts w:ascii="Calibri" w:hAnsi="Calibri" w:cs="Calibri"/>
          <w:sz w:val="20"/>
          <w:szCs w:val="20"/>
        </w:rPr>
        <w:t xml:space="preserve"> – </w:t>
      </w:r>
      <w:r w:rsidRPr="009A6480">
        <w:rPr>
          <w:rFonts w:ascii="Calibri" w:hAnsi="Calibri" w:cs="Calibri"/>
          <w:b/>
          <w:bCs/>
          <w:sz w:val="20"/>
          <w:szCs w:val="20"/>
        </w:rPr>
        <w:t>recenzja i redakcja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Writing</w:t>
      </w:r>
      <w:proofErr w:type="spellEnd"/>
      <w:r w:rsidRPr="009A6480">
        <w:rPr>
          <w:rFonts w:ascii="Calibri" w:hAnsi="Calibri" w:cs="Calibri"/>
          <w:i/>
          <w:iCs/>
          <w:sz w:val="20"/>
          <w:szCs w:val="20"/>
        </w:rPr>
        <w:t xml:space="preserve"> – 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review</w:t>
      </w:r>
      <w:proofErr w:type="spellEnd"/>
      <w:r w:rsidRPr="009A6480">
        <w:rPr>
          <w:rFonts w:ascii="Calibri" w:hAnsi="Calibri" w:cs="Calibri"/>
          <w:i/>
          <w:iCs/>
          <w:sz w:val="20"/>
          <w:szCs w:val="20"/>
        </w:rPr>
        <w:t xml:space="preserve"> &amp; 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editing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przygotowanie, tworzenie i/lub prezentacja opublikowanej pracy przez osoby z oryginalnej grupy badawczej, w szczególności recenzja krytyczna, komentarz lub rewizja – w tym etapy przed lub po publikacji. </w:t>
      </w:r>
      <w:r w:rsidRPr="009A6480">
        <w:rPr>
          <w:rFonts w:ascii="Calibri" w:hAnsi="Calibri" w:cs="Calibri"/>
          <w:b/>
          <w:bCs/>
          <w:sz w:val="20"/>
          <w:szCs w:val="20"/>
        </w:rPr>
        <w:t>4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Wizualizacja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Visualization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przygotowanie, stworzenie i/lub prezentacja opublikowanej pracy, w szczególności wizualizacja/prezentacja danych. </w:t>
      </w:r>
      <w:r w:rsidRPr="009A6480">
        <w:rPr>
          <w:rFonts w:ascii="Calibri" w:hAnsi="Calibri" w:cs="Calibri"/>
          <w:b/>
          <w:bCs/>
          <w:sz w:val="20"/>
          <w:szCs w:val="20"/>
        </w:rPr>
        <w:t>5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 xml:space="preserve">Walidacja </w:t>
      </w:r>
      <w:r w:rsidRPr="009A6480">
        <w:rPr>
          <w:rFonts w:ascii="Calibri" w:hAnsi="Calibri" w:cs="Calibri"/>
          <w:sz w:val="20"/>
          <w:szCs w:val="20"/>
        </w:rPr>
        <w:t>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Validation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weryfikacja ogólnej odtwarzalności wyników/doświadczeń i innych wyników badań. </w:t>
      </w:r>
      <w:r w:rsidRPr="009A6480">
        <w:rPr>
          <w:rFonts w:ascii="Calibri" w:hAnsi="Calibri" w:cs="Calibri"/>
          <w:b/>
          <w:bCs/>
          <w:sz w:val="20"/>
          <w:szCs w:val="20"/>
        </w:rPr>
        <w:t>6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Zasoby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Resources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dostarczanie materiałów do badań, odczynników, materiałów, pacjentów, próbek laboratoryjnych, zwierząt, oprzyrządowania, zasobów obliczeniowych lub innych narzędzi  analitycznych. </w:t>
      </w:r>
      <w:r w:rsidRPr="009A6480">
        <w:rPr>
          <w:rFonts w:ascii="Calibri" w:hAnsi="Calibri" w:cs="Calibri"/>
          <w:b/>
          <w:bCs/>
          <w:sz w:val="20"/>
          <w:szCs w:val="20"/>
        </w:rPr>
        <w:t>7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Opieka nad danymi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r w:rsidRPr="009A6480">
        <w:rPr>
          <w:rFonts w:ascii="Calibri" w:hAnsi="Calibri" w:cs="Calibri"/>
          <w:i/>
          <w:iCs/>
          <w:sz w:val="20"/>
          <w:szCs w:val="20"/>
        </w:rPr>
        <w:t xml:space="preserve">Data 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curation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czynności zarządcze polegające na dodawaniu adnotacji (generowaniu metadanych), czyszczeniu danych i przechowywaniu danych badawczych (w tym kodu oprogramowania, jeśli jest to konieczne do interpretacji samych danych) w celu ich wstępnego wykorzystania i późniejszego ponownego wykorzystania. </w:t>
      </w:r>
      <w:r w:rsidRPr="009A6480">
        <w:rPr>
          <w:rFonts w:ascii="Calibri" w:hAnsi="Calibri" w:cs="Calibri"/>
          <w:b/>
          <w:bCs/>
          <w:sz w:val="20"/>
          <w:szCs w:val="20"/>
        </w:rPr>
        <w:t>8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Analiza formalna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Formal</w:t>
      </w:r>
      <w:proofErr w:type="spellEnd"/>
      <w:r w:rsidRPr="009A6480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analysis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zastosowanie technik statystycznych, matematycznych, obliczeniowych lub innych formalnych technik do analizy lub syntezy danych badawczych. </w:t>
      </w:r>
      <w:r w:rsidRPr="009A6480">
        <w:rPr>
          <w:rFonts w:ascii="Calibri" w:hAnsi="Calibri" w:cs="Calibri"/>
          <w:b/>
          <w:bCs/>
          <w:sz w:val="20"/>
          <w:szCs w:val="20"/>
        </w:rPr>
        <w:t>9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Pozyskiwanie funduszy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Funding</w:t>
      </w:r>
      <w:proofErr w:type="spellEnd"/>
      <w:r w:rsidRPr="009A6480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acquisition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pozyskanie wsparcia finansowego dla projektu prowadzącego do powstania publikacji. </w:t>
      </w:r>
      <w:r w:rsidRPr="009A6480">
        <w:rPr>
          <w:rFonts w:ascii="Calibri" w:hAnsi="Calibri" w:cs="Calibri"/>
          <w:b/>
          <w:bCs/>
          <w:sz w:val="20"/>
          <w:szCs w:val="20"/>
        </w:rPr>
        <w:t>10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Badanie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Investigation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prowadzenie procesu badawczego/badania naukowego, w szczególności przeprowadzanie eksperymentów lub gromadzenie danych/dowodów. </w:t>
      </w:r>
      <w:r w:rsidRPr="009A6480">
        <w:rPr>
          <w:rFonts w:ascii="Calibri" w:hAnsi="Calibri" w:cs="Calibri"/>
          <w:b/>
          <w:bCs/>
          <w:sz w:val="20"/>
          <w:szCs w:val="20"/>
        </w:rPr>
        <w:t>11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Metodologia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Methodology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opracowanie lub zaprojektowanie metodologii; tworzenie modeli. </w:t>
      </w:r>
      <w:r w:rsidRPr="009A6480">
        <w:rPr>
          <w:rFonts w:ascii="Calibri" w:hAnsi="Calibri" w:cs="Calibri"/>
          <w:b/>
          <w:bCs/>
          <w:sz w:val="20"/>
          <w:szCs w:val="20"/>
        </w:rPr>
        <w:t>12</w:t>
      </w:r>
      <w:r w:rsidRPr="009A6480">
        <w:rPr>
          <w:rFonts w:ascii="Calibri" w:hAnsi="Calibri" w:cs="Calibri"/>
          <w:sz w:val="20"/>
          <w:szCs w:val="20"/>
        </w:rPr>
        <w:t xml:space="preserve">. </w:t>
      </w:r>
      <w:r w:rsidRPr="009A6480">
        <w:rPr>
          <w:rFonts w:ascii="Calibri" w:hAnsi="Calibri" w:cs="Calibri"/>
          <w:b/>
          <w:bCs/>
          <w:sz w:val="20"/>
          <w:szCs w:val="20"/>
        </w:rPr>
        <w:t>Administracja</w:t>
      </w:r>
      <w:r w:rsidRPr="009A6480">
        <w:rPr>
          <w:rFonts w:ascii="Calibri" w:hAnsi="Calibri" w:cs="Calibri"/>
          <w:sz w:val="20"/>
          <w:szCs w:val="20"/>
        </w:rPr>
        <w:t xml:space="preserve"> </w:t>
      </w:r>
      <w:r w:rsidRPr="009A6480">
        <w:rPr>
          <w:rFonts w:ascii="Calibri" w:hAnsi="Calibri" w:cs="Calibri"/>
          <w:b/>
          <w:sz w:val="20"/>
          <w:szCs w:val="20"/>
        </w:rPr>
        <w:t>projektem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r w:rsidRPr="009A6480">
        <w:rPr>
          <w:rFonts w:ascii="Calibri" w:hAnsi="Calibri" w:cs="Calibri"/>
          <w:i/>
          <w:iCs/>
          <w:sz w:val="20"/>
          <w:szCs w:val="20"/>
        </w:rPr>
        <w:t xml:space="preserve">Project 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administration</w:t>
      </w:r>
      <w:proofErr w:type="spellEnd"/>
      <w:r w:rsidRPr="009A6480">
        <w:rPr>
          <w:rFonts w:ascii="Calibri" w:hAnsi="Calibri" w:cs="Calibri"/>
          <w:sz w:val="20"/>
          <w:szCs w:val="20"/>
        </w:rPr>
        <w:t xml:space="preserve">) – kierownicza i koordynacyjna odpowiedzialność za planowanie i realizację działalności badawczej. </w:t>
      </w:r>
      <w:r w:rsidRPr="009A6480">
        <w:rPr>
          <w:rFonts w:ascii="Calibri" w:hAnsi="Calibri" w:cs="Calibri"/>
          <w:b/>
          <w:bCs/>
          <w:sz w:val="20"/>
          <w:szCs w:val="20"/>
        </w:rPr>
        <w:t>13.</w:t>
      </w:r>
      <w:r w:rsidRPr="009A6480">
        <w:rPr>
          <w:rFonts w:ascii="Calibri" w:hAnsi="Calibri" w:cs="Calibri"/>
          <w:sz w:val="20"/>
          <w:szCs w:val="20"/>
        </w:rPr>
        <w:t xml:space="preserve"> </w:t>
      </w:r>
      <w:r w:rsidRPr="009A6480">
        <w:rPr>
          <w:rFonts w:ascii="Calibri" w:hAnsi="Calibri" w:cs="Calibri"/>
          <w:b/>
          <w:bCs/>
          <w:sz w:val="20"/>
          <w:szCs w:val="20"/>
        </w:rPr>
        <w:t>Oprogramowanie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r w:rsidRPr="009A6480">
        <w:rPr>
          <w:rFonts w:ascii="Calibri" w:hAnsi="Calibri" w:cs="Calibri"/>
          <w:i/>
          <w:iCs/>
          <w:sz w:val="20"/>
          <w:szCs w:val="20"/>
        </w:rPr>
        <w:t>Software</w:t>
      </w:r>
      <w:r w:rsidRPr="009A6480">
        <w:rPr>
          <w:rFonts w:ascii="Calibri" w:hAnsi="Calibri" w:cs="Calibri"/>
          <w:sz w:val="20"/>
          <w:szCs w:val="20"/>
        </w:rPr>
        <w:t xml:space="preserve">) – programowanie, tworzenie oprogramowania; projektowanie programów komputerowych; implementacja kodu komputerowego i algorytmów wspomagających; testowanie istniejących komponentów kodu. </w:t>
      </w:r>
      <w:r w:rsidRPr="009A6480">
        <w:rPr>
          <w:rFonts w:ascii="Calibri" w:hAnsi="Calibri" w:cs="Calibri"/>
          <w:b/>
          <w:bCs/>
          <w:sz w:val="20"/>
          <w:szCs w:val="20"/>
        </w:rPr>
        <w:t>14.</w:t>
      </w:r>
      <w:r w:rsidRPr="009A6480">
        <w:rPr>
          <w:rFonts w:ascii="Calibri" w:hAnsi="Calibri" w:cs="Calibri"/>
          <w:sz w:val="20"/>
          <w:szCs w:val="20"/>
        </w:rPr>
        <w:t xml:space="preserve"> </w:t>
      </w:r>
      <w:r w:rsidRPr="009A6480">
        <w:rPr>
          <w:rFonts w:ascii="Calibri" w:hAnsi="Calibri" w:cs="Calibri"/>
          <w:b/>
          <w:bCs/>
          <w:sz w:val="20"/>
          <w:szCs w:val="20"/>
        </w:rPr>
        <w:t>Nadzór</w:t>
      </w:r>
      <w:r w:rsidRPr="009A6480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9A6480">
        <w:rPr>
          <w:rFonts w:ascii="Calibri" w:hAnsi="Calibri" w:cs="Calibri"/>
          <w:i/>
          <w:iCs/>
          <w:sz w:val="20"/>
          <w:szCs w:val="20"/>
        </w:rPr>
        <w:t>Supervision</w:t>
      </w:r>
      <w:proofErr w:type="spellEnd"/>
      <w:r w:rsidRPr="009A6480">
        <w:rPr>
          <w:rFonts w:ascii="Calibri" w:hAnsi="Calibri" w:cs="Calibri"/>
          <w:sz w:val="20"/>
          <w:szCs w:val="20"/>
        </w:rPr>
        <w:t>) – nadzór i odpowiedzialność przywódcza za planowanie i realizację działalności badawczej, w tym mentoring zewnętrzny w stosunku do głównego zespołu.</w:t>
      </w:r>
    </w:p>
    <w:p w14:paraId="3790623A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39152356" w14:textId="77777777" w:rsidR="006E1D67" w:rsidRPr="009A6480" w:rsidRDefault="006E1D67" w:rsidP="006E1D67">
      <w:pPr>
        <w:spacing w:after="24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lastRenderedPageBreak/>
        <w:t>Osoby, które wniosły wkład w pracę, lecz nie są Autorami, i które wyraziły zgodę na wskazanie ich w adnotacji do artykułu: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5829"/>
      </w:tblGrid>
      <w:tr w:rsidR="006E1D67" w:rsidRPr="009A6480" w14:paraId="0B3567E5" w14:textId="77777777" w:rsidTr="00C96736">
        <w:trPr>
          <w:trHeight w:val="31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7307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DD1C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2D3A2FC2" w14:textId="77777777" w:rsidTr="00C96736">
        <w:trPr>
          <w:trHeight w:val="31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52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Afiliacja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BFAE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C46EC23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5829"/>
      </w:tblGrid>
      <w:tr w:rsidR="006E1D67" w:rsidRPr="009A6480" w14:paraId="1A7A4C47" w14:textId="77777777" w:rsidTr="00C96736">
        <w:trPr>
          <w:trHeight w:val="31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B935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EC76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D67" w:rsidRPr="009A6480" w14:paraId="4A889F9D" w14:textId="77777777" w:rsidTr="00C96736">
        <w:trPr>
          <w:trHeight w:val="31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85D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Afiliacja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6F2" w14:textId="77777777" w:rsidR="006E1D67" w:rsidRPr="009A6480" w:rsidRDefault="006E1D67" w:rsidP="00C96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A648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66031BC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br/>
        <w:t xml:space="preserve">Oświadczam, że wskazane osoby wyraziły zgodę na publikację ich danych. </w:t>
      </w:r>
    </w:p>
    <w:p w14:paraId="6360E21F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t>Źródła finansowania :</w:t>
      </w:r>
    </w:p>
    <w:p w14:paraId="16CF9D99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……………………………………………………………………...………………………………………………………………………</w:t>
      </w:r>
    </w:p>
    <w:p w14:paraId="35DDC45C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r w:rsidRPr="009A6480">
        <w:rPr>
          <w:rFonts w:ascii="Calibri" w:hAnsi="Calibri" w:cs="Calibri"/>
          <w:b/>
          <w:bCs/>
          <w:sz w:val="20"/>
          <w:szCs w:val="20"/>
        </w:rPr>
        <w:t>Instytucje, organizacje, podmioty wspierające:</w:t>
      </w:r>
    </w:p>
    <w:p w14:paraId="17C2C5BB" w14:textId="77777777" w:rsidR="006E1D67" w:rsidRPr="009A6480" w:rsidRDefault="006E1D67" w:rsidP="006E1D67">
      <w:pPr>
        <w:spacing w:after="240" w:line="276" w:lineRule="auto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………………………………………………………………………...…………………………………………………………………………………………………………………………………………...………………………………………………………………………</w:t>
      </w:r>
    </w:p>
    <w:p w14:paraId="26285547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zapoznałem się i zgadzam się z Zasadami etyki publikacyjnej oraz wymogami czasopisma.</w:t>
      </w:r>
    </w:p>
    <w:p w14:paraId="745C3D10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wymieniony artykuł jest oryginalny i nie narusza praw ani dóbr osób trzecich.</w:t>
      </w:r>
    </w:p>
    <w:p w14:paraId="119F7877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wymieniony artykuł nie był wcześniej publikowany w całości lub części i nie został zgłoszony równolegle do innego czasopisma/publikacji.</w:t>
      </w:r>
    </w:p>
    <w:p w14:paraId="2DDD2534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wszyscy wskazani Autorzy pracy spełniają warunki autorstwa.</w:t>
      </w:r>
    </w:p>
    <w:p w14:paraId="17E909AB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wskazany w niniejszym oświadczeniu wkład poszczególnych Autorów jest prawdziwy i kompletny.</w:t>
      </w:r>
    </w:p>
    <w:p w14:paraId="6224AD6D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wskazana w niniejszym oświadczeniu kolejność Autorów jest prawidłowa.</w:t>
      </w:r>
    </w:p>
    <w:p w14:paraId="341E134D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nie pominięto innych osób zasługujących na autorstwo.</w:t>
      </w:r>
    </w:p>
    <w:p w14:paraId="00D74F9C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wskazano wszystkie źródła finansowania publikacji oraz wskazano wszystkie instytucje/organizacje/podmioty wspierające.</w:t>
      </w:r>
    </w:p>
    <w:p w14:paraId="5F15D6F5" w14:textId="77777777" w:rsidR="006E1D67" w:rsidRPr="009A6480" w:rsidRDefault="006E1D67" w:rsidP="006E1D67">
      <w:pPr>
        <w:pStyle w:val="Akapitzlist"/>
        <w:numPr>
          <w:ilvl w:val="0"/>
          <w:numId w:val="2"/>
        </w:numPr>
        <w:spacing w:after="24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Oświadczam, że zawarte w niniejszym oświadczeniu informacje są prawdziwe i kompletne.</w:t>
      </w:r>
    </w:p>
    <w:p w14:paraId="63E45330" w14:textId="77777777" w:rsidR="006E1D67" w:rsidRPr="009A6480" w:rsidRDefault="006E1D67" w:rsidP="006E1D67">
      <w:pPr>
        <w:pStyle w:val="Akapitzlist"/>
        <w:numPr>
          <w:ilvl w:val="0"/>
          <w:numId w:val="2"/>
        </w:numPr>
        <w:ind w:left="284"/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Wyrażam zgodę na publikację artykułu w czasopiśmie „</w:t>
      </w:r>
      <w:proofErr w:type="spellStart"/>
      <w:r w:rsidRPr="009A6480">
        <w:rPr>
          <w:rFonts w:ascii="Calibri" w:hAnsi="Calibri" w:cs="Calibri"/>
          <w:sz w:val="20"/>
          <w:szCs w:val="20"/>
        </w:rPr>
        <w:t>Archeion</w:t>
      </w:r>
      <w:proofErr w:type="spellEnd"/>
      <w:r w:rsidRPr="009A6480">
        <w:rPr>
          <w:rFonts w:ascii="Calibri" w:hAnsi="Calibri" w:cs="Calibri"/>
          <w:sz w:val="20"/>
          <w:szCs w:val="20"/>
        </w:rPr>
        <w:t>”.</w:t>
      </w:r>
    </w:p>
    <w:p w14:paraId="49584A1A" w14:textId="77777777" w:rsidR="006E1D67" w:rsidRPr="009A6480" w:rsidRDefault="006E1D67" w:rsidP="006E1D67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5B1FB656" w14:textId="77777777" w:rsidR="006E1D67" w:rsidRPr="009A6480" w:rsidRDefault="006E1D67" w:rsidP="006E1D67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6AA2FAD9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Imię i nazwisko: …………………………………...……………………………………………………………………</w:t>
      </w:r>
    </w:p>
    <w:p w14:paraId="097E4F78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  <w:r w:rsidRPr="009A6480">
        <w:rPr>
          <w:rFonts w:ascii="Calibri" w:hAnsi="Calibri" w:cs="Calibri"/>
          <w:sz w:val="20"/>
          <w:szCs w:val="20"/>
        </w:rPr>
        <w:t>Afiliacja: …………………………………………………...………………………………………………………………</w:t>
      </w:r>
    </w:p>
    <w:p w14:paraId="4DBB7301" w14:textId="77777777" w:rsidR="006E1D67" w:rsidRPr="009A6480" w:rsidRDefault="006E1D67" w:rsidP="006E1D67">
      <w:pPr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4702"/>
      </w:tblGrid>
      <w:tr w:rsidR="006E1D67" w:rsidRPr="009A6480" w14:paraId="55A903C7" w14:textId="77777777" w:rsidTr="00C96736">
        <w:trPr>
          <w:trHeight w:val="457"/>
        </w:trPr>
        <w:tc>
          <w:tcPr>
            <w:tcW w:w="5145" w:type="dxa"/>
          </w:tcPr>
          <w:p w14:paraId="2B37C0FC" w14:textId="77777777" w:rsidR="006E1D67" w:rsidRPr="009A6480" w:rsidRDefault="006E1D67" w:rsidP="00C96736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9A6480">
              <w:rPr>
                <w:rFonts w:ascii="Calibri" w:hAnsi="Calibri" w:cs="Calibri"/>
                <w:i/>
                <w:sz w:val="20"/>
                <w:szCs w:val="20"/>
              </w:rPr>
              <w:t>Miejscowość, data</w:t>
            </w:r>
          </w:p>
        </w:tc>
        <w:tc>
          <w:tcPr>
            <w:tcW w:w="4702" w:type="dxa"/>
          </w:tcPr>
          <w:p w14:paraId="14F3524D" w14:textId="77777777" w:rsidR="006E1D67" w:rsidRPr="009A6480" w:rsidRDefault="006E1D67" w:rsidP="00C96736">
            <w:pPr>
              <w:spacing w:line="276" w:lineRule="auto"/>
              <w:ind w:left="1734"/>
              <w:rPr>
                <w:rFonts w:ascii="Calibri" w:hAnsi="Calibri" w:cs="Calibri"/>
                <w:i/>
                <w:sz w:val="20"/>
                <w:szCs w:val="20"/>
              </w:rPr>
            </w:pPr>
            <w:r w:rsidRPr="009A6480">
              <w:rPr>
                <w:rFonts w:ascii="Calibri" w:hAnsi="Calibri" w:cs="Calibri"/>
                <w:i/>
                <w:sz w:val="20"/>
                <w:szCs w:val="20"/>
              </w:rPr>
              <w:t xml:space="preserve">Podpis Autora </w:t>
            </w:r>
          </w:p>
        </w:tc>
      </w:tr>
      <w:tr w:rsidR="006E1D67" w:rsidRPr="009A6480" w14:paraId="7679DEE8" w14:textId="77777777" w:rsidTr="00C96736">
        <w:trPr>
          <w:trHeight w:val="68"/>
        </w:trPr>
        <w:tc>
          <w:tcPr>
            <w:tcW w:w="5145" w:type="dxa"/>
          </w:tcPr>
          <w:p w14:paraId="5002BEC9" w14:textId="77777777" w:rsidR="006E1D67" w:rsidRPr="009A6480" w:rsidRDefault="006E1D67" w:rsidP="00C9673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9A6480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 w:rsidRPr="009A648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702" w:type="dxa"/>
          </w:tcPr>
          <w:p w14:paraId="145E0887" w14:textId="77777777" w:rsidR="006E1D67" w:rsidRPr="009A6480" w:rsidRDefault="006E1D67" w:rsidP="00C96736">
            <w:pPr>
              <w:spacing w:line="276" w:lineRule="auto"/>
              <w:ind w:left="1734"/>
              <w:rPr>
                <w:rFonts w:ascii="Calibri" w:hAnsi="Calibri" w:cs="Calibri"/>
                <w:sz w:val="20"/>
                <w:szCs w:val="20"/>
              </w:rPr>
            </w:pPr>
            <w:r w:rsidRPr="009A6480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</w:p>
        </w:tc>
      </w:tr>
    </w:tbl>
    <w:p w14:paraId="3C696F81" w14:textId="77777777" w:rsidR="006E1D67" w:rsidRPr="009A6480" w:rsidRDefault="006E1D67" w:rsidP="006E1D6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20B49FE" w14:textId="77777777" w:rsidR="007A267F" w:rsidRPr="009A6480" w:rsidRDefault="007A267F">
      <w:pPr>
        <w:rPr>
          <w:rFonts w:ascii="Calibri" w:hAnsi="Calibri" w:cs="Calibri"/>
          <w:sz w:val="20"/>
          <w:szCs w:val="20"/>
        </w:rPr>
      </w:pPr>
    </w:p>
    <w:sectPr w:rsidR="007A267F" w:rsidRPr="009A6480" w:rsidSect="006E1D67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1992" w14:textId="77777777" w:rsidR="00DA57B5" w:rsidRDefault="00DA57B5" w:rsidP="006E1D67">
      <w:pPr>
        <w:spacing w:after="0" w:line="240" w:lineRule="auto"/>
      </w:pPr>
      <w:r>
        <w:separator/>
      </w:r>
    </w:p>
  </w:endnote>
  <w:endnote w:type="continuationSeparator" w:id="0">
    <w:p w14:paraId="0014972B" w14:textId="77777777" w:rsidR="00DA57B5" w:rsidRDefault="00DA57B5" w:rsidP="006E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3DB11" w14:textId="77777777" w:rsidR="00DA57B5" w:rsidRDefault="00DA57B5" w:rsidP="006E1D67">
      <w:pPr>
        <w:spacing w:after="0" w:line="240" w:lineRule="auto"/>
      </w:pPr>
      <w:r>
        <w:separator/>
      </w:r>
    </w:p>
  </w:footnote>
  <w:footnote w:type="continuationSeparator" w:id="0">
    <w:p w14:paraId="690B63BC" w14:textId="77777777" w:rsidR="00DA57B5" w:rsidRDefault="00DA57B5" w:rsidP="006E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2AA6" w14:textId="241F68F6" w:rsidR="005C68DC" w:rsidRDefault="005C68D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36EA2"/>
    <w:multiLevelType w:val="hybridMultilevel"/>
    <w:tmpl w:val="130C0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D41D8"/>
    <w:multiLevelType w:val="hybridMultilevel"/>
    <w:tmpl w:val="130C0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5928">
    <w:abstractNumId w:val="0"/>
  </w:num>
  <w:num w:numId="2" w16cid:durableId="69114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7"/>
    <w:rsid w:val="0004644D"/>
    <w:rsid w:val="00172DC1"/>
    <w:rsid w:val="0024000C"/>
    <w:rsid w:val="002A3311"/>
    <w:rsid w:val="002B644A"/>
    <w:rsid w:val="004D7FF0"/>
    <w:rsid w:val="005C68DC"/>
    <w:rsid w:val="005E55DE"/>
    <w:rsid w:val="005F0EB7"/>
    <w:rsid w:val="00694567"/>
    <w:rsid w:val="006E1D67"/>
    <w:rsid w:val="006F0802"/>
    <w:rsid w:val="006F61B0"/>
    <w:rsid w:val="007A267F"/>
    <w:rsid w:val="008147D7"/>
    <w:rsid w:val="008634A2"/>
    <w:rsid w:val="009124BE"/>
    <w:rsid w:val="009A6480"/>
    <w:rsid w:val="00CE1A64"/>
    <w:rsid w:val="00DA57B5"/>
    <w:rsid w:val="00DC41D2"/>
    <w:rsid w:val="00E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EDA0"/>
  <w15:chartTrackingRefBased/>
  <w15:docId w15:val="{E43DCDF4-D506-4992-8BED-AC94621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D67"/>
    <w:pPr>
      <w:spacing w:line="259" w:lineRule="auto"/>
    </w:pPr>
    <w:rPr>
      <w:rFonts w:eastAsiaTheme="minorEastAsia"/>
      <w:kern w:val="0"/>
      <w:sz w:val="22"/>
      <w:szCs w:val="22"/>
      <w:lang w:eastAsia="ja-JP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D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D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D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D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D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D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D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D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D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D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D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E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67"/>
    <w:rPr>
      <w:rFonts w:eastAsiaTheme="minorEastAsia"/>
      <w:kern w:val="0"/>
      <w:sz w:val="22"/>
      <w:szCs w:val="22"/>
      <w:lang w:eastAsia="ja-JP"/>
      <w14:ligatures w14:val="none"/>
    </w:rPr>
  </w:style>
  <w:style w:type="table" w:styleId="Tabela-Siatka">
    <w:name w:val="Table Grid"/>
    <w:basedOn w:val="Standardowy"/>
    <w:uiPriority w:val="39"/>
    <w:rsid w:val="006E1D67"/>
    <w:pPr>
      <w:spacing w:after="0" w:line="240" w:lineRule="auto"/>
    </w:pPr>
    <w:rPr>
      <w:rFonts w:eastAsiaTheme="minorEastAsia"/>
      <w:kern w:val="0"/>
      <w:sz w:val="22"/>
      <w:szCs w:val="22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E1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D67"/>
    <w:rPr>
      <w:rFonts w:eastAsiaTheme="minorEastAsia"/>
      <w:kern w:val="0"/>
      <w:sz w:val="22"/>
      <w:szCs w:val="22"/>
      <w:lang w:eastAsia="ja-JP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1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1B0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1B0"/>
    <w:rPr>
      <w:rFonts w:eastAsiaTheme="minorEastAsia"/>
      <w:b/>
      <w:bCs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875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Pawełczyk-Dura Kamila</dc:creator>
  <cp:keywords/>
  <dc:description/>
  <cp:lastModifiedBy>Pawełczyk-Dura Kamila</cp:lastModifiedBy>
  <cp:revision>12</cp:revision>
  <dcterms:created xsi:type="dcterms:W3CDTF">2024-08-20T11:06:00Z</dcterms:created>
  <dcterms:modified xsi:type="dcterms:W3CDTF">2024-08-31T08:24:00Z</dcterms:modified>
</cp:coreProperties>
</file>